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E4" w:rsidRPr="00DC4CE4" w:rsidRDefault="00DC4CE4" w:rsidP="00E26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</w:t>
      </w:r>
    </w:p>
    <w:p w:rsidR="00DC4CE4" w:rsidRPr="00DC4CE4" w:rsidRDefault="00DC4CE4" w:rsidP="00E26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>ПРЕДОСТАВЛЕНИЯ ОРГАНАМИ МЕСТНОГО САМОУПРАВЛЕНИЯ</w:t>
      </w:r>
    </w:p>
    <w:p w:rsidR="00DC4CE4" w:rsidRPr="00DC4CE4" w:rsidRDefault="00DC4CE4" w:rsidP="00E26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>МУНИЦИПАЛЬНЫХ РАЙОНОВ И ГОРОДСКИХ ОКРУГОВ В РАМКАХ</w:t>
      </w:r>
    </w:p>
    <w:p w:rsidR="00DC4CE4" w:rsidRPr="00DC4CE4" w:rsidRDefault="00DC4CE4" w:rsidP="00E26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>ПЕРЕДАННЫХ ПОЛНОМОЧИЙ КИРОВСКОЙ ОБЛАСТИ ГОСУДАРСТВЕННОЙ</w:t>
      </w:r>
    </w:p>
    <w:p w:rsidR="00DC4CE4" w:rsidRPr="00DC4CE4" w:rsidRDefault="00DC4CE4" w:rsidP="00E26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>УСЛУГИ "ПРЕДОСТАВЛЕНИЕ ЕЖЕМЕСЯЧНЫХ ДЕНЕЖНЫХ ВЫПЛАТ</w:t>
      </w:r>
    </w:p>
    <w:p w:rsidR="00DC4CE4" w:rsidRPr="00DC4CE4" w:rsidRDefault="00DC4CE4" w:rsidP="00E26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>НА ДЕТЕЙ-СИРОТ И ДЕТЕЙ,</w:t>
      </w:r>
      <w:r w:rsidR="00E26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CE4">
        <w:rPr>
          <w:rFonts w:ascii="Times New Roman" w:eastAsia="Times New Roman" w:hAnsi="Times New Roman" w:cs="Times New Roman"/>
          <w:sz w:val="24"/>
          <w:szCs w:val="24"/>
        </w:rPr>
        <w:t>ОСТАВШИХСЯ БЕЗ ПОПЕЧЕНИЯ РОДИТЕЛЕЙ,</w:t>
      </w:r>
    </w:p>
    <w:p w:rsidR="00DC4CE4" w:rsidRPr="00DC4CE4" w:rsidRDefault="00DC4CE4" w:rsidP="00E26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4CE4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proofErr w:type="gramEnd"/>
      <w:r w:rsidRPr="00DC4CE4">
        <w:rPr>
          <w:rFonts w:ascii="Times New Roman" w:eastAsia="Times New Roman" w:hAnsi="Times New Roman" w:cs="Times New Roman"/>
          <w:sz w:val="24"/>
          <w:szCs w:val="24"/>
        </w:rPr>
        <w:t xml:space="preserve"> ПОД ОПЕКОЙ (ПОПЕЧИТЕЛЬСТВОМ), В ПРИЕМНОЙ СЕМЬЕ"</w:t>
      </w:r>
    </w:p>
    <w:p w:rsidR="00DC4CE4" w:rsidRPr="00DC4CE4" w:rsidRDefault="00DC4CE4" w:rsidP="00E26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>(в ред.</w:t>
      </w:r>
      <w:r w:rsidR="00E26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C8B" w:rsidRPr="00DC4CE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C4CE4">
        <w:rPr>
          <w:rFonts w:ascii="Times New Roman" w:eastAsia="Times New Roman" w:hAnsi="Times New Roman" w:cs="Times New Roman"/>
          <w:sz w:val="24"/>
          <w:szCs w:val="24"/>
        </w:rPr>
        <w:t>остановления</w:t>
      </w:r>
      <w:r w:rsidR="00E26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CE4">
        <w:rPr>
          <w:rFonts w:ascii="Times New Roman" w:eastAsia="Times New Roman" w:hAnsi="Times New Roman" w:cs="Times New Roman"/>
          <w:sz w:val="24"/>
          <w:szCs w:val="24"/>
        </w:rPr>
        <w:t>Правительства Кировской области</w:t>
      </w:r>
      <w:r w:rsidR="00E26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CE4">
        <w:rPr>
          <w:rFonts w:ascii="Times New Roman" w:eastAsia="Times New Roman" w:hAnsi="Times New Roman" w:cs="Times New Roman"/>
          <w:sz w:val="24"/>
          <w:szCs w:val="24"/>
        </w:rPr>
        <w:t>от 27.05.2015 N 40/273)</w:t>
      </w:r>
    </w:p>
    <w:p w:rsidR="00106534" w:rsidRDefault="00106534" w:rsidP="00106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CE4" w:rsidRPr="00DC4CE4" w:rsidRDefault="00DC4CE4" w:rsidP="00106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4CE4">
        <w:rPr>
          <w:rFonts w:ascii="Times New Roman" w:eastAsia="Times New Roman" w:hAnsi="Times New Roman" w:cs="Times New Roman"/>
          <w:sz w:val="24"/>
          <w:szCs w:val="24"/>
        </w:rPr>
        <w:t>Предметом регулирования настоящего Административного регламента является определение порядка, сроков и последовательности</w:t>
      </w:r>
      <w:r w:rsidR="00106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CE4">
        <w:rPr>
          <w:rFonts w:ascii="Times New Roman" w:eastAsia="Times New Roman" w:hAnsi="Times New Roman" w:cs="Times New Roman"/>
          <w:sz w:val="24"/>
          <w:szCs w:val="24"/>
        </w:rPr>
        <w:t>действий (административных процедур), выполняемых органами местного самоуправления муниципальных районов и городских округов Кировской области, осуществляющими отдельные государственные полномочия по опеке и попечительству в отношении несовершеннолетних (далее -</w:t>
      </w:r>
      <w:r w:rsidR="00106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CE4">
        <w:rPr>
          <w:rFonts w:ascii="Times New Roman" w:eastAsia="Times New Roman" w:hAnsi="Times New Roman" w:cs="Times New Roman"/>
          <w:sz w:val="24"/>
          <w:szCs w:val="24"/>
        </w:rPr>
        <w:t>органы опеки и попечительства), по предоставлению государственной услуги "Предоставление ежемесячных денежных выплат на детей</w:t>
      </w:r>
      <w:r w:rsidR="0010653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C4CE4">
        <w:rPr>
          <w:rFonts w:ascii="Times New Roman" w:eastAsia="Times New Roman" w:hAnsi="Times New Roman" w:cs="Times New Roman"/>
          <w:sz w:val="24"/>
          <w:szCs w:val="24"/>
        </w:rPr>
        <w:t>сирот и детей, оставшихся без попечения родителей, находящихся под опекой</w:t>
      </w:r>
      <w:proofErr w:type="gramEnd"/>
      <w:r w:rsidRPr="00DC4CE4">
        <w:rPr>
          <w:rFonts w:ascii="Times New Roman" w:eastAsia="Times New Roman" w:hAnsi="Times New Roman" w:cs="Times New Roman"/>
          <w:sz w:val="24"/>
          <w:szCs w:val="24"/>
        </w:rPr>
        <w:t xml:space="preserve"> (попечительством), в приемной семье".</w:t>
      </w:r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>1.2. Круг заявителей.</w:t>
      </w:r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>Получателями государственной услуги являются граждане Российской Федерации, являющиеся опекунами (попечителями) детей-сирот и детей, оставшихся без попечения родителей (далее -</w:t>
      </w:r>
      <w:r w:rsidR="00106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CE4">
        <w:rPr>
          <w:rFonts w:ascii="Times New Roman" w:eastAsia="Times New Roman" w:hAnsi="Times New Roman" w:cs="Times New Roman"/>
          <w:sz w:val="24"/>
          <w:szCs w:val="24"/>
        </w:rPr>
        <w:t>заявители).</w:t>
      </w:r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>1.3. Требования к порядку информирования о предоставлении государственной услуги.</w:t>
      </w:r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 xml:space="preserve">1.3.1. </w:t>
      </w:r>
      <w:proofErr w:type="gramStart"/>
      <w:r w:rsidRPr="00DC4CE4">
        <w:rPr>
          <w:rFonts w:ascii="Times New Roman" w:eastAsia="Times New Roman" w:hAnsi="Times New Roman" w:cs="Times New Roman"/>
          <w:sz w:val="24"/>
          <w:szCs w:val="24"/>
        </w:rPr>
        <w:t>Информация по вопросам предоставления государственной услуги предоставляется департаментом образования Кировской области, а также непосредственно в органах опеки и попечительства, предоставляющих государственную услугу по месту жительства заявителя, в информационно-телекоммуникационной сети "Интернет" (далее -</w:t>
      </w:r>
      <w:r w:rsidR="00106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CE4">
        <w:rPr>
          <w:rFonts w:ascii="Times New Roman" w:eastAsia="Times New Roman" w:hAnsi="Times New Roman" w:cs="Times New Roman"/>
          <w:sz w:val="24"/>
          <w:szCs w:val="24"/>
        </w:rPr>
        <w:t>сеть "Интернет"), включая федеральную государственную информационную систему "Единый портал государственных и муниципальных услуг (функций)", информационную систему "Портал государственных и муниципальных услуг Кировской области", официальный сайт департамента образования Кировской области</w:t>
      </w:r>
      <w:proofErr w:type="gramEnd"/>
      <w:r w:rsidRPr="00DC4CE4">
        <w:rPr>
          <w:rFonts w:ascii="Times New Roman" w:eastAsia="Times New Roman" w:hAnsi="Times New Roman" w:cs="Times New Roman"/>
          <w:sz w:val="24"/>
          <w:szCs w:val="24"/>
        </w:rPr>
        <w:t xml:space="preserve">, официальные сайты органов местного самоуправления муниципальных районов и городских округов, с использованием средств </w:t>
      </w:r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>телефонной связи, средств массовой информации, информационных материалов (брошюр, буклетов и т.д.), при встречах руководителей и специалистов органов опеки и попечительства с гражданами, проживающими на территории муниципальных образований Кировской области.</w:t>
      </w:r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 xml:space="preserve">1.3.2. </w:t>
      </w:r>
      <w:proofErr w:type="gramStart"/>
      <w:r w:rsidRPr="00DC4CE4">
        <w:rPr>
          <w:rFonts w:ascii="Times New Roman" w:eastAsia="Times New Roman" w:hAnsi="Times New Roman" w:cs="Times New Roman"/>
          <w:sz w:val="24"/>
          <w:szCs w:val="24"/>
        </w:rPr>
        <w:t>Сведения о месте нахождения, графике работы департамента образования Кировской области (далее -</w:t>
      </w:r>
      <w:r w:rsidR="00106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CE4">
        <w:rPr>
          <w:rFonts w:ascii="Times New Roman" w:eastAsia="Times New Roman" w:hAnsi="Times New Roman" w:cs="Times New Roman"/>
          <w:sz w:val="24"/>
          <w:szCs w:val="24"/>
        </w:rPr>
        <w:t>департамент) заинтересованные лица могут получить при личном обращении, при обращении по телефонам для справок, при обращении в письменной форме или в форме электронного документа, в информационно-телекоммуникационной сети "Интернет" с использованием информационной системы "Портал государственных и муниципальных услуг Кировской области", федеральной государственной информационной системы "Единый портал государственных и муниципальных услуг</w:t>
      </w:r>
      <w:proofErr w:type="gramEnd"/>
      <w:r w:rsidRPr="00DC4CE4">
        <w:rPr>
          <w:rFonts w:ascii="Times New Roman" w:eastAsia="Times New Roman" w:hAnsi="Times New Roman" w:cs="Times New Roman"/>
          <w:sz w:val="24"/>
          <w:szCs w:val="24"/>
        </w:rPr>
        <w:t xml:space="preserve"> (функций)".</w:t>
      </w:r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106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CE4">
        <w:rPr>
          <w:rFonts w:ascii="Times New Roman" w:eastAsia="Times New Roman" w:hAnsi="Times New Roman" w:cs="Times New Roman"/>
          <w:sz w:val="24"/>
          <w:szCs w:val="24"/>
        </w:rPr>
        <w:t>об органах опеки и попечительства по предоставлению государственной услуги приведены в приложении N 1.</w:t>
      </w:r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>1.3.3. Департамент находится по адресу: 610019, г. Киров, ул. Карла Либкнехта, д. 69.</w:t>
      </w:r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>Часы работы департамента:</w:t>
      </w:r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>понедельник, вторник, среда, четверг с 9-00 до 18-00;</w:t>
      </w:r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>пятница с 9-00 до 17-00;</w:t>
      </w:r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>перерыв с 12-30 до 13-18;</w:t>
      </w:r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lastRenderedPageBreak/>
        <w:t>суббота, воскресенье -</w:t>
      </w:r>
      <w:r w:rsidR="00E20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CE4">
        <w:rPr>
          <w:rFonts w:ascii="Times New Roman" w:eastAsia="Times New Roman" w:hAnsi="Times New Roman" w:cs="Times New Roman"/>
          <w:sz w:val="24"/>
          <w:szCs w:val="24"/>
        </w:rPr>
        <w:t>выходные дни.</w:t>
      </w:r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 xml:space="preserve">1.3.4. </w:t>
      </w:r>
      <w:proofErr w:type="gramStart"/>
      <w:r w:rsidRPr="00DC4CE4">
        <w:rPr>
          <w:rFonts w:ascii="Times New Roman" w:eastAsia="Times New Roman" w:hAnsi="Times New Roman" w:cs="Times New Roman"/>
          <w:sz w:val="24"/>
          <w:szCs w:val="24"/>
        </w:rPr>
        <w:t>Часы приема граждан: начальник и специалисты отдела специального образования и защиты отказа в предоставлении государственной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и Кировской области;</w:t>
      </w:r>
      <w:r w:rsidR="00E20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CE4">
        <w:rPr>
          <w:rFonts w:ascii="Times New Roman" w:eastAsia="Times New Roman" w:hAnsi="Times New Roman" w:cs="Times New Roman"/>
          <w:sz w:val="24"/>
          <w:szCs w:val="24"/>
        </w:rPr>
        <w:t>требования с заявителя при предоставлении государственной услуги платы, не предусмотренной нормативными правовыми актами Российской Федерации;</w:t>
      </w:r>
      <w:proofErr w:type="gramEnd"/>
      <w:r w:rsidR="00E20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4CE4">
        <w:rPr>
          <w:rFonts w:ascii="Times New Roman" w:eastAsia="Times New Roman" w:hAnsi="Times New Roman" w:cs="Times New Roman"/>
          <w:sz w:val="24"/>
          <w:szCs w:val="24"/>
        </w:rPr>
        <w:t>отказа органов опеки и попечительства, должностного лица органов опеки и попечительства в исправлении допущенных опечаток и ошибок в выданных в результате предоставления государственной</w:t>
      </w:r>
      <w:r w:rsidR="00E20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CE4">
        <w:rPr>
          <w:rFonts w:ascii="Times New Roman" w:eastAsia="Times New Roman" w:hAnsi="Times New Roman" w:cs="Times New Roman"/>
          <w:sz w:val="24"/>
          <w:szCs w:val="24"/>
        </w:rPr>
        <w:t>услуги документах либо нарушения установленного срока таких исправлений.</w:t>
      </w:r>
      <w:proofErr w:type="gramEnd"/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 xml:space="preserve">5.3. Жалоба подается в орган, предоставляющий государственную услугу, </w:t>
      </w:r>
      <w:proofErr w:type="gramStart"/>
      <w:r w:rsidRPr="00DC4CE4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DC4CE4">
        <w:rPr>
          <w:rFonts w:ascii="Times New Roman" w:eastAsia="Times New Roman" w:hAnsi="Times New Roman" w:cs="Times New Roman"/>
          <w:sz w:val="24"/>
          <w:szCs w:val="24"/>
        </w:rPr>
        <w:t>рган опеки и попечительства.</w:t>
      </w:r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>5.4. В органе опеки и попечительства определяются уполномоченные должностные лица, которые обеспечивают:</w:t>
      </w:r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>прием и регистрацию жалоб в соответствии с требованиями настоящего Административного регламента;</w:t>
      </w:r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>рассмотрение жалоб.</w:t>
      </w:r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>5.5. Жалоба подается в письменной форме на бумажном носителе, в том числе при личном приеме получателя государственной услуги, или в электронном виде.</w:t>
      </w:r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>5.6. Жалоба должна содержать:</w:t>
      </w:r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>наименование органа опеки и попечительства, предоставляющего государственную услугу, сведения о должностном лице органа опеки и попечительства, предоставляющего государственную услугу, либо</w:t>
      </w:r>
      <w:r w:rsidR="00E20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CE4">
        <w:rPr>
          <w:rFonts w:ascii="Times New Roman" w:eastAsia="Times New Roman" w:hAnsi="Times New Roman" w:cs="Times New Roman"/>
          <w:sz w:val="24"/>
          <w:szCs w:val="24"/>
        </w:rPr>
        <w:t>о муниципальном служащем, решения и действия (бездействие) которых обжалуются;</w:t>
      </w:r>
    </w:p>
    <w:p w:rsidR="00E20A08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4CE4">
        <w:rPr>
          <w:rFonts w:ascii="Times New Roman" w:eastAsia="Times New Roman" w:hAnsi="Times New Roman" w:cs="Times New Roman"/>
          <w:sz w:val="24"/>
          <w:szCs w:val="24"/>
        </w:rPr>
        <w:t>фамилию, имя, отчество (последнее -</w:t>
      </w:r>
      <w:r w:rsidR="00E20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CE4">
        <w:rPr>
          <w:rFonts w:ascii="Times New Roman" w:eastAsia="Times New Roman" w:hAnsi="Times New Roman" w:cs="Times New Roman"/>
          <w:sz w:val="24"/>
          <w:szCs w:val="24"/>
        </w:rPr>
        <w:t>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="00E20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>сведения об обжалуемых решениях и действиях (бездействии) органа опеки и попечительства, предоставляющего государственную услугу, должностного лица органа опеки и попечительства, предоставляющего государственную услугу, либо муниципального служащего;</w:t>
      </w:r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>доводы, на основании которых заявитель не согласен с решением, действием (бездействием) органа, предоставляющего государственную услугу, должностного лица органа, предоставляющего государственную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20A08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действующим законодательством доверенность (для физических и юридических лиц).</w:t>
      </w:r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 xml:space="preserve">(п. 5.7 в ред. </w:t>
      </w:r>
      <w:r w:rsidR="00E20A08" w:rsidRPr="00DC4CE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C4CE4">
        <w:rPr>
          <w:rFonts w:ascii="Times New Roman" w:eastAsia="Times New Roman" w:hAnsi="Times New Roman" w:cs="Times New Roman"/>
          <w:sz w:val="24"/>
          <w:szCs w:val="24"/>
        </w:rPr>
        <w:t>остановления</w:t>
      </w:r>
      <w:r w:rsidR="00E20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CE4">
        <w:rPr>
          <w:rFonts w:ascii="Times New Roman" w:eastAsia="Times New Roman" w:hAnsi="Times New Roman" w:cs="Times New Roman"/>
          <w:sz w:val="24"/>
          <w:szCs w:val="24"/>
        </w:rPr>
        <w:t>Правительства Кировской области от 27.05.20</w:t>
      </w:r>
      <w:r w:rsidR="00E20A08">
        <w:rPr>
          <w:rFonts w:ascii="Times New Roman" w:eastAsia="Times New Roman" w:hAnsi="Times New Roman" w:cs="Times New Roman"/>
          <w:sz w:val="24"/>
          <w:szCs w:val="24"/>
        </w:rPr>
        <w:t>15 N</w:t>
      </w:r>
      <w:r w:rsidRPr="00DC4CE4">
        <w:rPr>
          <w:rFonts w:ascii="Times New Roman" w:eastAsia="Times New Roman" w:hAnsi="Times New Roman" w:cs="Times New Roman"/>
          <w:sz w:val="24"/>
          <w:szCs w:val="24"/>
        </w:rPr>
        <w:t>40/273)</w:t>
      </w:r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>5.8. Прием жалоб в письменной форме осуществляется органом опеки и попечительства в месте предоставления государственной услуги.</w:t>
      </w:r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>5.9. Время приема жалоб совпадает со временем предоставления государственной услуги.</w:t>
      </w:r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>5.10. В случае подачи жалобы при личном приеме получатель государственной услуги представляет документ, удостоверяющий личность, в соответствии с законодательством Российской Федерации.</w:t>
      </w:r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>5.11. Жалоба в письменной форме может быть также направлена по почте.</w:t>
      </w:r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lastRenderedPageBreak/>
        <w:t>5.12. В электронном виде жалоба может быть подана получателем государственной услуги с использованием сети "Интернет", официального сайта органа опеки и попечительства, информационной системы "Портал государственных и муниципальных услуг Кировской области" либо федеральной государственной системы "Единый портал государственных и муниципальных услуг (функций)", через многофункциональный центр предоставления государственных и муниципальных услуг.</w:t>
      </w:r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>5.13. Ответ по результатам рассмотрения жалобы подписывается руководителем уполномоченного органа местного самоуправления.</w:t>
      </w:r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>5.14. Жалоба, поступившая в орган опеки и попечительства,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>5.15. В случае обжалования отказа органа, предоставляющего государственную услугу, его должностного лица в приеме документов у получателя государственной услуги либо в исправлении допущенных опечаток и ошибок или в случае обжалования получателем государственной услуги нарушения</w:t>
      </w:r>
      <w:r w:rsidR="006C7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CE4">
        <w:rPr>
          <w:rFonts w:ascii="Times New Roman" w:eastAsia="Times New Roman" w:hAnsi="Times New Roman" w:cs="Times New Roman"/>
          <w:sz w:val="24"/>
          <w:szCs w:val="24"/>
        </w:rPr>
        <w:t>установленного срока таких исправлений жалоба рассматривается в течение 5 рабочих дней со дня ее регистрации.</w:t>
      </w:r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>5.16. Приостановления рассмотрения жалобы не допускается.</w:t>
      </w:r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>5.17. По результатам рассмотрения жалобы в соответствии с частью 7 статьи 11.2</w:t>
      </w:r>
      <w:r w:rsidR="006C7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CE4">
        <w:rPr>
          <w:rFonts w:ascii="Times New Roman" w:eastAsia="Times New Roman" w:hAnsi="Times New Roman" w:cs="Times New Roman"/>
          <w:sz w:val="24"/>
          <w:szCs w:val="24"/>
        </w:rPr>
        <w:t>Федерального закона от 27.07.2010 N 210-ФЗ "Об организации предоставления государственных и муниципальных услуг" орган опеки и попечительства принимает решение об удовлетворении жалобы либо об отказе в ее удовлетворении.</w:t>
      </w:r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>5.18. Ответ по результатам рассмотрения жалобы направляется получателю государственной услуги не позднее дня, следующего за днем принятия решения, в письменной форме.</w:t>
      </w:r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>5.19. Получатель государственной услуги вправе обжаловать принятое по жалобе решение органа опеки и попечительства у вышестоящего должностного лица или в судебном порядке в соответствии с законодательством</w:t>
      </w:r>
      <w:r w:rsidR="006C7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CE4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>5.20. Получатель государственной услуги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получателю государственной услуги по его письменному ходатайству.</w:t>
      </w:r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 xml:space="preserve">5.21. </w:t>
      </w:r>
      <w:proofErr w:type="gramStart"/>
      <w:r w:rsidRPr="00DC4CE4">
        <w:rPr>
          <w:rFonts w:ascii="Times New Roman" w:eastAsia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органа опеки и попечительства в сети "Интернет", в федеральной государственной информационной системе "Единый портал государственных и муниципальных услуг (функций)", информационной системе "Портал государственных и муниципальных услуг Кировской области", а также может быть сообщена заявителю при личном обращении, с использованием почтовой, телефонной связи, посредством электронной почты.</w:t>
      </w:r>
      <w:proofErr w:type="gramEnd"/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>5.22. Ответ на жалобу не дается в случае:</w:t>
      </w:r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не </w:t>
      </w:r>
      <w:proofErr w:type="gramStart"/>
      <w:r w:rsidRPr="00DC4CE4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Pr="00DC4CE4">
        <w:rPr>
          <w:rFonts w:ascii="Times New Roman" w:eastAsia="Times New Roman" w:hAnsi="Times New Roman" w:cs="Times New Roman"/>
          <w:sz w:val="24"/>
          <w:szCs w:val="24"/>
        </w:rPr>
        <w:t xml:space="preserve"> фамилия гражданина, подавш</w:t>
      </w:r>
      <w:r w:rsidR="006C72A5">
        <w:rPr>
          <w:rFonts w:ascii="Times New Roman" w:eastAsia="Times New Roman" w:hAnsi="Times New Roman" w:cs="Times New Roman"/>
          <w:sz w:val="24"/>
          <w:szCs w:val="24"/>
        </w:rPr>
        <w:t xml:space="preserve">его жалобу, или почтовый адрес, </w:t>
      </w:r>
      <w:r w:rsidRPr="00DC4CE4">
        <w:rPr>
          <w:rFonts w:ascii="Times New Roman" w:eastAsia="Times New Roman" w:hAnsi="Times New Roman" w:cs="Times New Roman"/>
          <w:sz w:val="24"/>
          <w:szCs w:val="24"/>
        </w:rPr>
        <w:t>по которому должен быть направлен ответ;</w:t>
      </w:r>
    </w:p>
    <w:p w:rsidR="00DC4CE4" w:rsidRP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содержатся </w:t>
      </w:r>
      <w:proofErr w:type="gramStart"/>
      <w:r w:rsidRPr="00DC4CE4">
        <w:rPr>
          <w:rFonts w:ascii="Times New Roman" w:eastAsia="Times New Roman" w:hAnsi="Times New Roman" w:cs="Times New Roman"/>
          <w:sz w:val="24"/>
          <w:szCs w:val="24"/>
        </w:rPr>
        <w:t>нецензурные</w:t>
      </w:r>
      <w:proofErr w:type="gramEnd"/>
      <w:r w:rsidRPr="00DC4CE4">
        <w:rPr>
          <w:rFonts w:ascii="Times New Roman" w:eastAsia="Times New Roman" w:hAnsi="Times New Roman" w:cs="Times New Roman"/>
          <w:sz w:val="24"/>
          <w:szCs w:val="24"/>
        </w:rPr>
        <w:t xml:space="preserve"> либо оскорбительные выражения, угрозы жизни, здоровью и имуществу должностного лица, а также членов его семьи. В таком случае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правом;</w:t>
      </w:r>
    </w:p>
    <w:p w:rsidR="00DC4CE4" w:rsidRDefault="00DC4CE4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E4">
        <w:rPr>
          <w:rFonts w:ascii="Times New Roman" w:eastAsia="Times New Roman" w:hAnsi="Times New Roman" w:cs="Times New Roman"/>
          <w:sz w:val="24"/>
          <w:szCs w:val="24"/>
        </w:rPr>
        <w:lastRenderedPageBreak/>
        <w:t>если текст жалобы не поддается прочтению. В таком случае ответ на жалобу не дается и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фамилия заявителя и почтовый адрес поддаются прочтению.</w:t>
      </w:r>
    </w:p>
    <w:p w:rsidR="00FA1C12" w:rsidRDefault="00FA1C12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683" w:rsidRDefault="001D5683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C12" w:rsidRPr="00121269" w:rsidRDefault="00FA1C12" w:rsidP="00FA1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121269">
        <w:rPr>
          <w:rFonts w:ascii="Times New Roman" w:eastAsia="Times New Roman" w:hAnsi="Times New Roman" w:cs="Times New Roman"/>
          <w:sz w:val="21"/>
          <w:szCs w:val="21"/>
        </w:rPr>
        <w:t xml:space="preserve">Приложение N 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</w:p>
    <w:p w:rsidR="00FA1C12" w:rsidRPr="00121269" w:rsidRDefault="00FA1C12" w:rsidP="00FA1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121269">
        <w:rPr>
          <w:rFonts w:ascii="Times New Roman" w:eastAsia="Times New Roman" w:hAnsi="Times New Roman" w:cs="Times New Roman"/>
          <w:sz w:val="21"/>
          <w:szCs w:val="21"/>
        </w:rPr>
        <w:t xml:space="preserve">к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21269">
        <w:rPr>
          <w:rFonts w:ascii="Times New Roman" w:eastAsia="Times New Roman" w:hAnsi="Times New Roman" w:cs="Times New Roman"/>
          <w:sz w:val="21"/>
          <w:szCs w:val="21"/>
        </w:rPr>
        <w:t>Административному регламенту</w:t>
      </w:r>
    </w:p>
    <w:p w:rsidR="00FA1C12" w:rsidRDefault="00FA1C12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C12" w:rsidRPr="00FA1C12" w:rsidRDefault="00FA1C12" w:rsidP="00FA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C12">
        <w:rPr>
          <w:rFonts w:ascii="Times New Roman" w:eastAsia="Times New Roman" w:hAnsi="Times New Roman" w:cs="Times New Roman"/>
          <w:sz w:val="24"/>
          <w:szCs w:val="24"/>
        </w:rPr>
        <w:t xml:space="preserve">Орган опеки и попечительства администрации </w:t>
      </w:r>
      <w:proofErr w:type="spellStart"/>
      <w:r w:rsidRPr="00FA1C12">
        <w:rPr>
          <w:rFonts w:ascii="Times New Roman" w:eastAsia="Times New Roman" w:hAnsi="Times New Roman" w:cs="Times New Roman"/>
          <w:sz w:val="24"/>
          <w:szCs w:val="24"/>
        </w:rPr>
        <w:t>Котельничского</w:t>
      </w:r>
      <w:proofErr w:type="spellEnd"/>
      <w:r w:rsidRPr="00FA1C12">
        <w:rPr>
          <w:rFonts w:ascii="Times New Roman" w:eastAsia="Times New Roman" w:hAnsi="Times New Roman" w:cs="Times New Roman"/>
          <w:sz w:val="24"/>
          <w:szCs w:val="24"/>
        </w:rPr>
        <w:t xml:space="preserve"> района;</w:t>
      </w:r>
    </w:p>
    <w:p w:rsidR="00FA1C12" w:rsidRPr="00FA1C12" w:rsidRDefault="00FA1C12" w:rsidP="00FA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1C12">
        <w:rPr>
          <w:rFonts w:ascii="Times New Roman" w:eastAsia="Times New Roman" w:hAnsi="Times New Roman" w:cs="Times New Roman"/>
          <w:sz w:val="24"/>
          <w:szCs w:val="24"/>
        </w:rPr>
        <w:t>адрес: 612600, Кировская область, г. Котельнич, ул. К. Маркса, д. 16;</w:t>
      </w:r>
      <w:proofErr w:type="gramEnd"/>
    </w:p>
    <w:p w:rsidR="00FA1C12" w:rsidRPr="00FA1C12" w:rsidRDefault="00FA1C12" w:rsidP="00FA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A1C12">
        <w:rPr>
          <w:rFonts w:ascii="Times New Roman" w:eastAsia="Times New Roman" w:hAnsi="Times New Roman" w:cs="Times New Roman"/>
          <w:sz w:val="24"/>
          <w:szCs w:val="24"/>
        </w:rPr>
        <w:t>телефон</w:t>
      </w:r>
      <w:r w:rsidRPr="00FA1C12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FA1C12">
        <w:rPr>
          <w:rFonts w:ascii="Times New Roman" w:eastAsia="Times New Roman" w:hAnsi="Times New Roman" w:cs="Times New Roman"/>
          <w:sz w:val="24"/>
          <w:szCs w:val="24"/>
        </w:rPr>
        <w:t>факс</w:t>
      </w:r>
      <w:r w:rsidRPr="00FA1C12">
        <w:rPr>
          <w:rFonts w:ascii="Times New Roman" w:eastAsia="Times New Roman" w:hAnsi="Times New Roman" w:cs="Times New Roman"/>
          <w:sz w:val="24"/>
          <w:szCs w:val="24"/>
          <w:lang w:val="en-US"/>
        </w:rPr>
        <w:t>: 8 (83342) 4-35-06;</w:t>
      </w:r>
    </w:p>
    <w:p w:rsidR="00FA1C12" w:rsidRPr="00FA1C12" w:rsidRDefault="00FA1C12" w:rsidP="00FA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A1C12"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FA1C12">
        <w:rPr>
          <w:rFonts w:ascii="Times New Roman" w:eastAsia="Times New Roman" w:hAnsi="Times New Roman" w:cs="Times New Roman"/>
          <w:sz w:val="24"/>
          <w:szCs w:val="24"/>
          <w:lang w:val="en-US"/>
        </w:rPr>
        <w:t>: kotelnich_rayon@mail.ru;</w:t>
      </w:r>
    </w:p>
    <w:p w:rsidR="001D5683" w:rsidRDefault="00FA1C12" w:rsidP="00FA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C12">
        <w:rPr>
          <w:rFonts w:ascii="Times New Roman" w:eastAsia="Times New Roman" w:hAnsi="Times New Roman" w:cs="Times New Roman"/>
          <w:sz w:val="24"/>
          <w:szCs w:val="24"/>
        </w:rPr>
        <w:t xml:space="preserve">прием граждан: </w:t>
      </w:r>
    </w:p>
    <w:p w:rsidR="001D5683" w:rsidRDefault="00FA1C12" w:rsidP="00FA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C12">
        <w:rPr>
          <w:rFonts w:ascii="Times New Roman" w:eastAsia="Times New Roman" w:hAnsi="Times New Roman" w:cs="Times New Roman"/>
          <w:sz w:val="24"/>
          <w:szCs w:val="24"/>
        </w:rPr>
        <w:t xml:space="preserve">понедельник </w:t>
      </w:r>
      <w:proofErr w:type="gramStart"/>
      <w:r w:rsidRPr="00FA1C12">
        <w:rPr>
          <w:rFonts w:ascii="Times New Roman" w:eastAsia="Times New Roman" w:hAnsi="Times New Roman" w:cs="Times New Roman"/>
          <w:sz w:val="24"/>
          <w:szCs w:val="24"/>
        </w:rPr>
        <w:t>-ч</w:t>
      </w:r>
      <w:proofErr w:type="gramEnd"/>
      <w:r w:rsidRPr="00FA1C12">
        <w:rPr>
          <w:rFonts w:ascii="Times New Roman" w:eastAsia="Times New Roman" w:hAnsi="Times New Roman" w:cs="Times New Roman"/>
          <w:sz w:val="24"/>
          <w:szCs w:val="24"/>
        </w:rPr>
        <w:t xml:space="preserve">етверг с 8-00 до 17-00, </w:t>
      </w:r>
    </w:p>
    <w:p w:rsidR="00FA1C12" w:rsidRPr="00FA1C12" w:rsidRDefault="00FA1C12" w:rsidP="00FA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C12">
        <w:rPr>
          <w:rFonts w:ascii="Times New Roman" w:eastAsia="Times New Roman" w:hAnsi="Times New Roman" w:cs="Times New Roman"/>
          <w:sz w:val="24"/>
          <w:szCs w:val="24"/>
        </w:rPr>
        <w:t>пятница с 8-00 до 16-00</w:t>
      </w:r>
    </w:p>
    <w:p w:rsidR="00FA1C12" w:rsidRDefault="00FA1C12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C12" w:rsidRPr="00DC4CE4" w:rsidRDefault="00FA1C12" w:rsidP="00E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CE4" w:rsidRDefault="00DC4CE4" w:rsidP="00DC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269" w:rsidRPr="00121269" w:rsidRDefault="00121269" w:rsidP="00881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121269">
        <w:rPr>
          <w:rFonts w:ascii="Times New Roman" w:eastAsia="Times New Roman" w:hAnsi="Times New Roman" w:cs="Times New Roman"/>
          <w:sz w:val="21"/>
          <w:szCs w:val="21"/>
        </w:rPr>
        <w:t>Приложение N 2</w:t>
      </w:r>
    </w:p>
    <w:p w:rsidR="00121269" w:rsidRPr="00121269" w:rsidRDefault="00121269" w:rsidP="00FA1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121269">
        <w:rPr>
          <w:rFonts w:ascii="Times New Roman" w:eastAsia="Times New Roman" w:hAnsi="Times New Roman" w:cs="Times New Roman"/>
          <w:sz w:val="21"/>
          <w:szCs w:val="21"/>
        </w:rPr>
        <w:t xml:space="preserve">к </w:t>
      </w:r>
      <w:r w:rsidR="00FA1C1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21269">
        <w:rPr>
          <w:rFonts w:ascii="Times New Roman" w:eastAsia="Times New Roman" w:hAnsi="Times New Roman" w:cs="Times New Roman"/>
          <w:sz w:val="21"/>
          <w:szCs w:val="21"/>
        </w:rPr>
        <w:t>Административному регламенту</w:t>
      </w:r>
    </w:p>
    <w:p w:rsidR="00121269" w:rsidRPr="00121269" w:rsidRDefault="00121269" w:rsidP="00881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269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121269" w:rsidRPr="00FA1C12" w:rsidRDefault="00121269" w:rsidP="00881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269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88128C" w:rsidRPr="00FA1C12" w:rsidRDefault="0088128C" w:rsidP="008812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361"/>
        <w:gridCol w:w="567"/>
        <w:gridCol w:w="4643"/>
      </w:tblGrid>
      <w:tr w:rsidR="0088128C" w:rsidRPr="00FA1C12" w:rsidTr="0088128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8C" w:rsidRPr="00FA1C12" w:rsidRDefault="007725D8" w:rsidP="0077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2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регистрация</w:t>
            </w:r>
            <w:r w:rsidRPr="00FA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 для предоставления </w:t>
            </w:r>
            <w:r w:rsidRPr="0012126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</w:t>
            </w:r>
            <w:r w:rsidRPr="00FA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126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88128C" w:rsidRPr="00FA1C12" w:rsidTr="0088128C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28C" w:rsidRPr="00FA1C12" w:rsidRDefault="007725D8" w:rsidP="00881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1C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8128C" w:rsidRPr="00FA1C12" w:rsidTr="0088128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8C" w:rsidRPr="00FA1C12" w:rsidRDefault="007725D8" w:rsidP="0077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2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</w:t>
            </w:r>
            <w:r w:rsidRPr="00FA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126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</w:t>
            </w:r>
            <w:r w:rsidRPr="00FA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межведомственных запросов </w:t>
            </w:r>
            <w:r w:rsidRPr="00121269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органы, участвующие в предоставлении государственной услуги</w:t>
            </w:r>
          </w:p>
        </w:tc>
      </w:tr>
      <w:tr w:rsidR="0088128C" w:rsidRPr="00FA1C12" w:rsidTr="0088128C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28C" w:rsidRPr="00FA1C12" w:rsidRDefault="007725D8" w:rsidP="00881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1C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8128C" w:rsidRPr="00FA1C12" w:rsidTr="0088128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8C" w:rsidRPr="00FA1C12" w:rsidRDefault="007725D8" w:rsidP="0077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2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 и при</w:t>
            </w:r>
            <w:r w:rsidRPr="00FA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нятие решения о предоставлении </w:t>
            </w:r>
            <w:r w:rsidRPr="001212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ежемесячных денежных</w:t>
            </w:r>
            <w:r w:rsidRPr="00FA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выплат либо решения об отказе</w:t>
            </w:r>
            <w:r w:rsidRPr="00121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предоставлении ежемесячных денежных выплат </w:t>
            </w:r>
          </w:p>
        </w:tc>
      </w:tr>
      <w:tr w:rsidR="0088128C" w:rsidRPr="00FA1C12" w:rsidTr="0088128C"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28C" w:rsidRPr="00FA1C12" w:rsidRDefault="007725D8" w:rsidP="00881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1C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28C" w:rsidRPr="00FA1C12" w:rsidRDefault="0088128C" w:rsidP="00881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28C" w:rsidRPr="00FA1C12" w:rsidRDefault="007725D8" w:rsidP="00881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1C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8128C" w:rsidRPr="00FA1C12" w:rsidTr="0088128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D8" w:rsidRPr="007725D8" w:rsidRDefault="007725D8" w:rsidP="00772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A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ешение о предоставлении </w:t>
            </w:r>
            <w:r w:rsidRPr="007725D8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ежемесячных денежных выпла</w:t>
            </w:r>
            <w:r w:rsidRPr="00FA1C1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7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ребенка </w:t>
            </w:r>
          </w:p>
          <w:p w:rsidR="0088128C" w:rsidRPr="00FA1C12" w:rsidRDefault="0088128C" w:rsidP="00881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28C" w:rsidRPr="00FA1C12" w:rsidRDefault="0088128C" w:rsidP="00881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8C" w:rsidRPr="00FA1C12" w:rsidRDefault="007725D8" w:rsidP="0077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отказе в назначении ежемесячных денежных выплат </w:t>
            </w:r>
            <w:r w:rsidRPr="00121269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содержание ребенка</w:t>
            </w:r>
          </w:p>
        </w:tc>
      </w:tr>
      <w:tr w:rsidR="0088128C" w:rsidRPr="00FA1C12" w:rsidTr="0088128C"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28C" w:rsidRPr="00FA1C12" w:rsidRDefault="007725D8" w:rsidP="00881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1C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128C" w:rsidRPr="00FA1C12" w:rsidRDefault="0088128C" w:rsidP="00881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28C" w:rsidRPr="00FA1C12" w:rsidRDefault="007725D8" w:rsidP="00881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1C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8128C" w:rsidRPr="00FA1C12" w:rsidTr="0088128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8C" w:rsidRPr="00FA1C12" w:rsidRDefault="00FA1C12" w:rsidP="00FA1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ежемесячной </w:t>
            </w:r>
            <w:r w:rsidRPr="00FA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денежной выплаты </w:t>
            </w:r>
            <w:r w:rsidRPr="00121269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содержание ребенка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28C" w:rsidRPr="00FA1C12" w:rsidRDefault="0088128C" w:rsidP="00881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12" w:rsidRPr="00121269" w:rsidRDefault="00FA1C12" w:rsidP="00FA1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26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FA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(вручение) заявителю </w:t>
            </w:r>
          </w:p>
          <w:p w:rsidR="00FA1C12" w:rsidRPr="00121269" w:rsidRDefault="00FA1C12" w:rsidP="00FA1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26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об отказе в пр</w:t>
            </w:r>
            <w:r w:rsidRPr="00FA1C12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едоставлении</w:t>
            </w:r>
          </w:p>
          <w:p w:rsidR="0088128C" w:rsidRPr="00FA1C12" w:rsidRDefault="00FA1C12" w:rsidP="00FA1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ежемесячной денежной выплаты </w:t>
            </w:r>
            <w:r w:rsidRPr="00121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содержание ребенка</w:t>
            </w:r>
          </w:p>
        </w:tc>
      </w:tr>
    </w:tbl>
    <w:p w:rsidR="0088128C" w:rsidRPr="00121269" w:rsidRDefault="0088128C" w:rsidP="008812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51D06" w:rsidRPr="00FA1C12" w:rsidRDefault="00051D06" w:rsidP="00881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1D06" w:rsidRPr="00FA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C4CE4"/>
    <w:rsid w:val="00051D06"/>
    <w:rsid w:val="00106534"/>
    <w:rsid w:val="00121269"/>
    <w:rsid w:val="001D5683"/>
    <w:rsid w:val="006C72A5"/>
    <w:rsid w:val="007725D8"/>
    <w:rsid w:val="0088128C"/>
    <w:rsid w:val="00DC4CE4"/>
    <w:rsid w:val="00E20A08"/>
    <w:rsid w:val="00E26C8B"/>
    <w:rsid w:val="00FA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C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4CE4"/>
    <w:rPr>
      <w:color w:val="800080"/>
      <w:u w:val="single"/>
    </w:rPr>
  </w:style>
  <w:style w:type="table" w:styleId="a5">
    <w:name w:val="Table Grid"/>
    <w:basedOn w:val="a1"/>
    <w:uiPriority w:val="59"/>
    <w:rsid w:val="00881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3</cp:revision>
  <dcterms:created xsi:type="dcterms:W3CDTF">2017-10-05T12:18:00Z</dcterms:created>
  <dcterms:modified xsi:type="dcterms:W3CDTF">2017-10-05T13:13:00Z</dcterms:modified>
</cp:coreProperties>
</file>